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DD2B5B6" w:rsidR="00A16F39" w:rsidRDefault="002351A7" w:rsidP="00A16F39">
      <w:pPr>
        <w:pStyle w:val="Titolo1"/>
        <w:spacing w:after="200" w:line="360" w:lineRule="auto"/>
      </w:pPr>
      <w:r w:rsidRPr="002351A7">
        <w:t xml:space="preserve">TU ADVOCATA PECCATORUM </w:t>
      </w:r>
    </w:p>
    <w:p w14:paraId="6EC7CA5A" w14:textId="77777777" w:rsidR="002351A7" w:rsidRPr="002351A7" w:rsidRDefault="002351A7"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Un tempo abbiamo scritto: </w:t>
      </w:r>
      <w:r w:rsidRPr="002351A7">
        <w:rPr>
          <w:rFonts w:ascii="Arial" w:eastAsia="Times New Roman" w:hAnsi="Arial" w:cs="Arial"/>
          <w:bCs/>
          <w:sz w:val="28"/>
          <w:szCs w:val="28"/>
          <w:lang w:val="la-Latn" w:eastAsia="it-IT"/>
        </w:rPr>
        <w:t>Tu Advocata peccatorum</w:t>
      </w:r>
      <w:r w:rsidRPr="002351A7">
        <w:rPr>
          <w:rFonts w:ascii="Arial" w:eastAsia="Times New Roman" w:hAnsi="Arial" w:cs="Arial"/>
          <w:bCs/>
          <w:sz w:val="28"/>
          <w:szCs w:val="28"/>
          <w:lang w:eastAsia="it-IT"/>
        </w:rPr>
        <w:t xml:space="preserve">. Difensore del suo popolo è Dio. È Lui che lo custodisce, lo protegge, lo salva, lo redime, lo nutre, lo conduce, lo libera da ogni male. Così il Salmo narra quest’opera mirabile del Signore nostro Dio: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(Sal 68,2-11).  Difensore è Cristo Gesù. Lui ci difende espiando per noi, morendo al posto nostro, prendendo su di sé, Agnello Immacolato, le nostre colpe per affiggerle alla croce e toglierle dal nostro cuore: “Figlioli miei, vi scrivo queste cose perché non pecchiate; ma se qualcuno ha peccato, abbiamo un Paràclito presso il Padre: Gesù Cristo, il giusto. È lui la vittima di espiazione per i nostri peccati; non soltanto per i nostri, ma anche per quelli di tutto il mondo” (1Gv 3,1-2). Gesù è difensore presso il Padre intercedendo e pregando per i peccatori, perché si convertano ed entrino nella vita eterna, accogliendo la sua grazia e verità.  Difensore </w:t>
      </w:r>
      <w:r w:rsidRPr="002351A7">
        <w:rPr>
          <w:rFonts w:ascii="Arial" w:eastAsia="Times New Roman" w:hAnsi="Arial" w:cs="Arial"/>
          <w:bCs/>
          <w:sz w:val="28"/>
          <w:szCs w:val="28"/>
          <w:lang w:eastAsia="it-IT"/>
        </w:rPr>
        <w:lastRenderedPageBreak/>
        <w:t>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“Quando verrà il Paràclito, che io vi manderò dal Padre, lo Spirito della verità che procede dal Padre, egli darà testimonianza di me; e anche voi date testimonianza, perché siete con me fin dal principio” (Gv 15,26-27). Padre, Figlio, Spirito Santo difendono la nostra vita perché nessuno ce la rapisca, ce la tolga, ce la porti  via, ce la rubi.</w:t>
      </w:r>
    </w:p>
    <w:p w14:paraId="01AAE08D" w14:textId="77777777" w:rsidR="002351A7" w:rsidRPr="002351A7" w:rsidRDefault="002351A7"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Anche la Vergine Maria partecipa di questa opera divina, compiuta verso di noi dal Padre, dal Figlio e dallo Spirito Santo. A Lei però viene dato un titolo speciale, particolare, unico: “Avvocata dei peccatori”.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 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Signore </w:t>
      </w:r>
      <w:r w:rsidRPr="002351A7">
        <w:rPr>
          <w:rFonts w:ascii="Arial" w:eastAsia="Times New Roman" w:hAnsi="Arial" w:cs="Arial"/>
          <w:bCs/>
          <w:sz w:val="28"/>
          <w:szCs w:val="28"/>
          <w:lang w:eastAsia="it-IT"/>
        </w:rPr>
        <w:lastRenderedPageBreak/>
        <w:t xml:space="preserve">per Lei  deve trionfare nei nostri confronti ai fini della nostra salvezza nel tempo e nell’eternità. Perché Lei ci possa difendere presso il suo Divin Figlio è necessario che noi la amiamo di un amore vero, sincero, puro, santo. Se il figlio minore non fosse tornato dal Padre, questi mai avrebbe potuto difenderlo presso il figlio maggiore: “Figlio, tu sei sempre con me e tutto ciò che è mio è tuo; ma bisognava far festa e rallegrarsi, perché questo tuo fratello era morto ed è tornato in vita, era perduto ed è stato ritrovato”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13752C76" w14:textId="77777777" w:rsidR="002351A7" w:rsidRPr="002351A7" w:rsidRDefault="002351A7" w:rsidP="002351A7">
      <w:pPr>
        <w:spacing w:line="360" w:lineRule="auto"/>
        <w:jc w:val="both"/>
        <w:rPr>
          <w:rFonts w:ascii="Arial" w:eastAsia="Times New Roman" w:hAnsi="Arial" w:cs="Arial"/>
          <w:bCs/>
          <w:sz w:val="28"/>
          <w:szCs w:val="28"/>
          <w:lang w:eastAsia="it-IT"/>
        </w:rPr>
      </w:pPr>
      <w:r w:rsidRPr="002351A7">
        <w:rPr>
          <w:rFonts w:ascii="Arial" w:eastAsia="Times New Roman" w:hAnsi="Arial" w:cs="Arial"/>
          <w:bCs/>
          <w:sz w:val="28"/>
          <w:szCs w:val="28"/>
          <w:lang w:eastAsia="it-IT"/>
        </w:rPr>
        <w:t xml:space="preserve">Oggi aggiungiamo: Vergine Maria, Madre della Redenzione, abbiamo peccato, ti abbiamo rinnegata e tradita, ti abbiamo abbandonato, ci siamo stancati di te, non abbiamo creduto nella tua Parola, abbiamo percorso vie che mai tu ci avevi chiesto, ti abbiamo disprezzato, ma or siamo profondamente pentiti. Tu che sei l’Avvocata dei peccatori, tu che sei la Madre nostra, vieni in nostro soccorso, manifesta a noi la tua potenza e la tua gloria, parla di nuovo al nostro cuore, facci ascoltare nuovamente la tua voce. Ti promettiamo che questa volta ti ascolteremo, obbediremo alla tua Parola, cammineremo secondo il tuo cuore. Se tu non vieni in mezzo a noi, come nei tempi antichi, noi siamo perduti. Il mondo ci conquisterà tutti. Satana farà vendemmia </w:t>
      </w:r>
      <w:r w:rsidRPr="002351A7">
        <w:rPr>
          <w:rFonts w:ascii="Arial" w:eastAsia="Times New Roman" w:hAnsi="Arial" w:cs="Arial"/>
          <w:bCs/>
          <w:sz w:val="28"/>
          <w:szCs w:val="28"/>
          <w:lang w:eastAsia="it-IT"/>
        </w:rPr>
        <w:lastRenderedPageBreak/>
        <w:t xml:space="preserve">di noi e i malvagi si confermeranno e crederanno nella bontà della cattiveria del loro cuore. Angeli e Santi intercedete per noi. Chiedete alla vostra Regina che si muova a pietà di noi, non per noi, ma perché si manifesti la sua grande gloria e perché il mondo ritorni a credere nella sua volontà di salvezza e di redenzione per ogni uomo.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08331" w14:textId="77777777" w:rsidR="009D374B" w:rsidRDefault="009D374B">
      <w:pPr>
        <w:spacing w:after="0" w:line="240" w:lineRule="auto"/>
      </w:pPr>
      <w:r>
        <w:separator/>
      </w:r>
    </w:p>
  </w:endnote>
  <w:endnote w:type="continuationSeparator" w:id="0">
    <w:p w14:paraId="72A378F6" w14:textId="77777777" w:rsidR="009D374B" w:rsidRDefault="009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6C5A" w14:textId="77777777" w:rsidR="009D374B" w:rsidRDefault="009D374B">
      <w:pPr>
        <w:spacing w:after="0" w:line="240" w:lineRule="auto"/>
      </w:pPr>
      <w:r>
        <w:separator/>
      </w:r>
    </w:p>
  </w:footnote>
  <w:footnote w:type="continuationSeparator" w:id="0">
    <w:p w14:paraId="6479F8C3" w14:textId="77777777" w:rsidR="009D374B" w:rsidRDefault="009D3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351A7"/>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9D374B"/>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DF6859"/>
    <w:rsid w:val="00E13A18"/>
    <w:rsid w:val="00E13A8F"/>
    <w:rsid w:val="00E27C2A"/>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6A4D"/>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2024-07-04T12:32:00Z</dcterms:created>
  <dcterms:modified xsi:type="dcterms:W3CDTF">2024-07-04T12:33:00Z</dcterms:modified>
</cp:coreProperties>
</file>